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082" w:rsidRPr="00562D22" w:rsidRDefault="00CC0082" w:rsidP="00CC0082">
      <w:pPr>
        <w:widowControl w:val="0"/>
        <w:tabs>
          <w:tab w:val="left" w:pos="9720"/>
        </w:tabs>
        <w:autoSpaceDE w:val="0"/>
        <w:autoSpaceDN w:val="0"/>
        <w:adjustRightInd w:val="0"/>
        <w:ind w:right="-45" w:firstLine="567"/>
        <w:jc w:val="right"/>
        <w:rPr>
          <w:rFonts w:ascii="Raavi" w:hAnsi="Raavi" w:cs="Raavi"/>
          <w:b/>
          <w:bCs/>
          <w:i/>
          <w:iCs/>
          <w:sz w:val="96"/>
          <w:szCs w:val="96"/>
        </w:rPr>
      </w:pPr>
      <w:r w:rsidRPr="00562D22">
        <w:rPr>
          <w:rFonts w:ascii="Raavi" w:hAnsi="Raavi" w:cs="Raavi"/>
          <w:b/>
          <w:bCs/>
          <w:i/>
          <w:iCs/>
          <w:sz w:val="96"/>
          <w:szCs w:val="96"/>
        </w:rPr>
        <w:t>18</w:t>
      </w:r>
      <w:r>
        <w:rPr>
          <w:rFonts w:ascii="Raavi" w:hAnsi="Raavi" w:cs="Raavi"/>
          <w:b/>
          <w:bCs/>
          <w:i/>
          <w:iCs/>
          <w:sz w:val="96"/>
          <w:szCs w:val="96"/>
        </w:rPr>
        <w:t>º</w:t>
      </w:r>
    </w:p>
    <w:p w:rsidR="00CC0082" w:rsidRPr="00B560CF" w:rsidRDefault="00CC0082" w:rsidP="00CC0082">
      <w:pPr>
        <w:widowControl w:val="0"/>
        <w:tabs>
          <w:tab w:val="left" w:pos="9720"/>
        </w:tabs>
        <w:autoSpaceDE w:val="0"/>
        <w:autoSpaceDN w:val="0"/>
        <w:adjustRightInd w:val="0"/>
        <w:spacing w:line="560" w:lineRule="exact"/>
        <w:ind w:right="-45" w:firstLine="567"/>
        <w:jc w:val="right"/>
        <w:rPr>
          <w:rFonts w:ascii="Raavi" w:hAnsi="Raavi" w:cs="Raavi"/>
          <w:b/>
          <w:bCs/>
          <w:i/>
          <w:iCs/>
          <w:sz w:val="52"/>
          <w:szCs w:val="52"/>
        </w:rPr>
      </w:pPr>
      <w:r w:rsidRPr="00B560CF">
        <w:rPr>
          <w:rFonts w:ascii="Raavi" w:hAnsi="Raavi" w:cs="Raavi"/>
          <w:b/>
          <w:bCs/>
          <w:i/>
          <w:iCs/>
          <w:sz w:val="52"/>
          <w:szCs w:val="52"/>
        </w:rPr>
        <w:t>Digno de Usted</w:t>
      </w:r>
    </w:p>
    <w:p w:rsidR="00CC0082" w:rsidRDefault="00CC0082" w:rsidP="00CC0082">
      <w:pPr>
        <w:widowControl w:val="0"/>
        <w:tabs>
          <w:tab w:val="left" w:pos="662"/>
        </w:tabs>
        <w:autoSpaceDE w:val="0"/>
        <w:autoSpaceDN w:val="0"/>
        <w:adjustRightInd w:val="0"/>
        <w:spacing w:line="280" w:lineRule="exact"/>
        <w:ind w:right="11" w:firstLine="567"/>
        <w:jc w:val="right"/>
        <w:rPr>
          <w:rFonts w:ascii="Verdana Ref" w:hAnsi="Verdana Ref"/>
          <w:b/>
          <w:bCs/>
          <w:sz w:val="36"/>
          <w:szCs w:val="36"/>
        </w:rPr>
      </w:pPr>
    </w:p>
    <w:p w:rsidR="00CC0082" w:rsidRDefault="00CC0082" w:rsidP="00CC0082">
      <w:pPr>
        <w:widowControl w:val="0"/>
        <w:autoSpaceDE w:val="0"/>
        <w:autoSpaceDN w:val="0"/>
        <w:adjustRightInd w:val="0"/>
        <w:spacing w:line="260" w:lineRule="atLeast"/>
        <w:ind w:right="142" w:firstLine="567"/>
        <w:jc w:val="right"/>
        <w:rPr>
          <w:rFonts w:ascii="Verdana Ref" w:hAnsi="Verdana Ref"/>
          <w:i/>
          <w:iCs/>
          <w:sz w:val="21"/>
          <w:szCs w:val="21"/>
        </w:rPr>
      </w:pPr>
      <w:r w:rsidRPr="00562D22">
        <w:rPr>
          <w:rFonts w:ascii="Verdana Ref" w:hAnsi="Verdana Ref"/>
          <w:i/>
          <w:iCs/>
          <w:sz w:val="21"/>
          <w:szCs w:val="21"/>
        </w:rPr>
        <w:t>Experimentar el placer del deber</w:t>
      </w:r>
      <w:r>
        <w:rPr>
          <w:rFonts w:ascii="Verdana Ref" w:hAnsi="Verdana Ref"/>
          <w:i/>
          <w:iCs/>
          <w:sz w:val="21"/>
          <w:szCs w:val="21"/>
        </w:rPr>
        <w:t xml:space="preserve"> </w:t>
      </w:r>
      <w:r w:rsidRPr="00562D22">
        <w:rPr>
          <w:rFonts w:ascii="Verdana Ref" w:hAnsi="Verdana Ref"/>
          <w:i/>
          <w:iCs/>
          <w:sz w:val="21"/>
          <w:szCs w:val="21"/>
        </w:rPr>
        <w:t xml:space="preserve">cumplido </w:t>
      </w:r>
    </w:p>
    <w:p w:rsidR="00CC0082" w:rsidRPr="00562D22" w:rsidRDefault="00CC0082" w:rsidP="00CC0082">
      <w:pPr>
        <w:widowControl w:val="0"/>
        <w:autoSpaceDE w:val="0"/>
        <w:autoSpaceDN w:val="0"/>
        <w:adjustRightInd w:val="0"/>
        <w:spacing w:line="260" w:lineRule="atLeast"/>
        <w:ind w:right="142" w:firstLine="567"/>
        <w:jc w:val="right"/>
        <w:rPr>
          <w:rFonts w:ascii="Verdana Ref" w:hAnsi="Verdana Ref"/>
          <w:i/>
          <w:iCs/>
          <w:sz w:val="21"/>
          <w:szCs w:val="21"/>
        </w:rPr>
      </w:pPr>
      <w:r w:rsidRPr="00562D22">
        <w:rPr>
          <w:rFonts w:ascii="Verdana Ref" w:hAnsi="Verdana Ref"/>
          <w:i/>
          <w:iCs/>
          <w:sz w:val="21"/>
          <w:szCs w:val="21"/>
        </w:rPr>
        <w:t>es privilegio</w:t>
      </w:r>
      <w:r>
        <w:rPr>
          <w:rFonts w:ascii="Verdana Ref" w:hAnsi="Verdana Ref"/>
          <w:i/>
          <w:iCs/>
          <w:sz w:val="21"/>
          <w:szCs w:val="21"/>
        </w:rPr>
        <w:t xml:space="preserve"> </w:t>
      </w:r>
      <w:r w:rsidRPr="00562D22">
        <w:rPr>
          <w:rFonts w:ascii="Verdana Ref" w:hAnsi="Verdana Ref"/>
          <w:i/>
          <w:iCs/>
          <w:sz w:val="21"/>
          <w:szCs w:val="21"/>
        </w:rPr>
        <w:t>de gente con orgullo de si</w:t>
      </w:r>
      <w:r>
        <w:rPr>
          <w:rFonts w:ascii="Verdana Ref" w:hAnsi="Verdana Ref"/>
          <w:i/>
          <w:iCs/>
          <w:sz w:val="21"/>
          <w:szCs w:val="21"/>
        </w:rPr>
        <w:t>.</w:t>
      </w:r>
    </w:p>
    <w:p w:rsidR="00CC0082" w:rsidRPr="00562D22" w:rsidRDefault="00CC0082" w:rsidP="00CC0082">
      <w:pPr>
        <w:widowControl w:val="0"/>
        <w:autoSpaceDE w:val="0"/>
        <w:autoSpaceDN w:val="0"/>
        <w:adjustRightInd w:val="0"/>
        <w:spacing w:line="260" w:lineRule="atLeast"/>
        <w:ind w:right="142" w:firstLine="567"/>
        <w:jc w:val="right"/>
        <w:rPr>
          <w:rFonts w:ascii="Verdana Ref" w:hAnsi="Verdana Ref"/>
          <w:color w:val="000080"/>
          <w:sz w:val="21"/>
          <w:szCs w:val="21"/>
        </w:rPr>
      </w:pPr>
      <w:r>
        <w:rPr>
          <w:rFonts w:ascii="Verdana Ref" w:hAnsi="Verdana Ref"/>
          <w:color w:val="000080"/>
          <w:sz w:val="21"/>
          <w:szCs w:val="21"/>
        </w:rPr>
        <w:t xml:space="preserve">- </w:t>
      </w:r>
      <w:r w:rsidRPr="00562D22">
        <w:rPr>
          <w:rFonts w:ascii="Verdana Ref" w:hAnsi="Verdana Ref"/>
          <w:color w:val="000080"/>
          <w:sz w:val="21"/>
          <w:szCs w:val="21"/>
        </w:rPr>
        <w:t>ALEJANDRO ARIZA Z.</w:t>
      </w:r>
    </w:p>
    <w:p w:rsidR="00CC0082" w:rsidRPr="00562D22" w:rsidRDefault="00CC0082" w:rsidP="00CC0082">
      <w:pPr>
        <w:widowControl w:val="0"/>
        <w:autoSpaceDE w:val="0"/>
        <w:autoSpaceDN w:val="0"/>
        <w:adjustRightInd w:val="0"/>
        <w:spacing w:line="260" w:lineRule="atLeast"/>
        <w:ind w:right="142" w:firstLine="567"/>
        <w:jc w:val="right"/>
        <w:rPr>
          <w:rFonts w:ascii="Verdana Ref" w:hAnsi="Verdana Ref" w:cs="Arial"/>
          <w:sz w:val="21"/>
          <w:szCs w:val="21"/>
        </w:rPr>
      </w:pPr>
    </w:p>
    <w:p w:rsidR="00CC0082" w:rsidRPr="00562D22" w:rsidRDefault="00CC0082" w:rsidP="00CC0082">
      <w:pPr>
        <w:widowControl w:val="0"/>
        <w:autoSpaceDE w:val="0"/>
        <w:autoSpaceDN w:val="0"/>
        <w:adjustRightInd w:val="0"/>
        <w:spacing w:line="260" w:lineRule="atLeast"/>
        <w:ind w:right="142" w:firstLine="567"/>
        <w:jc w:val="both"/>
        <w:rPr>
          <w:rFonts w:ascii="Verdana Ref" w:hAnsi="Verdana Ref"/>
          <w:sz w:val="21"/>
          <w:szCs w:val="21"/>
        </w:rPr>
      </w:pPr>
      <w:r w:rsidRPr="00562D22">
        <w:rPr>
          <w:rFonts w:ascii="Verdana Ref" w:hAnsi="Verdana Ref"/>
          <w:sz w:val="21"/>
          <w:szCs w:val="21"/>
        </w:rPr>
        <w:t xml:space="preserve">El diccionario define la palabra </w:t>
      </w:r>
      <w:r w:rsidRPr="00562D22">
        <w:rPr>
          <w:rFonts w:ascii="Verdana Ref" w:hAnsi="Verdana Ref" w:cs="Arial"/>
          <w:i/>
          <w:iCs/>
          <w:sz w:val="21"/>
          <w:szCs w:val="21"/>
        </w:rPr>
        <w:t xml:space="preserve">digno </w:t>
      </w:r>
      <w:r w:rsidRPr="00562D22">
        <w:rPr>
          <w:rFonts w:ascii="Verdana Ref" w:hAnsi="Verdana Ref"/>
          <w:sz w:val="21"/>
          <w:szCs w:val="21"/>
        </w:rPr>
        <w:t>como aquello proporcionado al mérito y condición de una persona u cosa, significa que merece. Esto me ha llevado a pensar en la reconfortante expe</w:t>
      </w:r>
      <w:r w:rsidRPr="00562D22">
        <w:rPr>
          <w:rFonts w:ascii="Verdana Ref" w:hAnsi="Verdana Ref"/>
          <w:sz w:val="21"/>
          <w:szCs w:val="21"/>
        </w:rPr>
        <w:softHyphen/>
        <w:t>riencia que todo ser, humano vive cuando sabe que ha realizado algo bien, muy bien, y entonces experimenta placer por lo que hizo. Sin embargo, lo que se debe subrayar es que para saber que hi</w:t>
      </w:r>
      <w:r w:rsidRPr="00562D22">
        <w:rPr>
          <w:rFonts w:ascii="Verdana Ref" w:hAnsi="Verdana Ref"/>
          <w:sz w:val="21"/>
          <w:szCs w:val="21"/>
        </w:rPr>
        <w:softHyphen/>
        <w:t>cimos algo bien, para autovalorarse, para ejercer una auténtica autocrítica, se requiere un profundo deseo de ser mejor, y ese deseo proviene de nuestra propia autoestima.</w:t>
      </w:r>
    </w:p>
    <w:p w:rsidR="00CC0082" w:rsidRPr="00562D22" w:rsidRDefault="00CC0082" w:rsidP="00CC0082">
      <w:pPr>
        <w:widowControl w:val="0"/>
        <w:autoSpaceDE w:val="0"/>
        <w:autoSpaceDN w:val="0"/>
        <w:adjustRightInd w:val="0"/>
        <w:spacing w:line="260" w:lineRule="atLeast"/>
        <w:ind w:right="142" w:firstLine="567"/>
        <w:rPr>
          <w:rFonts w:ascii="Verdana Ref" w:hAnsi="Verdana Ref" w:cs="Arial"/>
          <w:sz w:val="21"/>
          <w:szCs w:val="21"/>
        </w:rPr>
      </w:pPr>
    </w:p>
    <w:p w:rsidR="00CC0082" w:rsidRDefault="00CC0082" w:rsidP="00CC0082">
      <w:pPr>
        <w:widowControl w:val="0"/>
        <w:autoSpaceDE w:val="0"/>
        <w:autoSpaceDN w:val="0"/>
        <w:adjustRightInd w:val="0"/>
        <w:spacing w:line="260" w:lineRule="atLeast"/>
        <w:ind w:right="142" w:firstLine="567"/>
        <w:jc w:val="both"/>
        <w:rPr>
          <w:rFonts w:ascii="Verdana Ref" w:hAnsi="Verdana Ref"/>
          <w:sz w:val="21"/>
          <w:szCs w:val="21"/>
        </w:rPr>
      </w:pPr>
      <w:r w:rsidRPr="00562D22">
        <w:rPr>
          <w:rFonts w:ascii="Verdana Ref" w:hAnsi="Verdana Ref"/>
          <w:sz w:val="21"/>
          <w:szCs w:val="21"/>
        </w:rPr>
        <w:t>El famoso filósofo griego Aristóteles afirmó en alguna ocasión: "Nosotros somos lo que hace</w:t>
      </w:r>
      <w:r w:rsidRPr="00562D22">
        <w:rPr>
          <w:rFonts w:ascii="Verdana Ref" w:hAnsi="Verdana Ref"/>
          <w:sz w:val="21"/>
          <w:szCs w:val="21"/>
        </w:rPr>
        <w:softHyphen/>
        <w:t>mos", y pienso que esa aseveración es verdadera, porque efectivamente todo lo que hacemos en la vida resulta ser un fiel reflejo de lo que somos. Si usted se valora y estima realmente, todo lo que haga debe ser "digno de usted"; y es entonces cuando, por ejemplo, al redactar una carta, se siente mal si tiene faltas de ortografía; o cuando se viste, se siente mal si su ropa está sucia o con alguna mancha; o bien, cuando se sube a su auto</w:t>
      </w:r>
      <w:r w:rsidRPr="00562D22">
        <w:rPr>
          <w:rFonts w:ascii="Verdana Ref" w:hAnsi="Verdana Ref"/>
          <w:sz w:val="21"/>
          <w:szCs w:val="21"/>
        </w:rPr>
        <w:softHyphen/>
        <w:t>móvil se siente mal si éste está sucio. Ese "sentir</w:t>
      </w:r>
      <w:r w:rsidRPr="00562D22">
        <w:rPr>
          <w:rFonts w:ascii="Verdana Ref" w:hAnsi="Verdana Ref"/>
          <w:sz w:val="21"/>
          <w:szCs w:val="21"/>
        </w:rPr>
        <w:softHyphen/>
        <w:t xml:space="preserve">se mal" proviene de su más auténtica autoestima, percibe que no lo merece. </w:t>
      </w:r>
    </w:p>
    <w:p w:rsidR="00CC0082" w:rsidRDefault="00CC0082" w:rsidP="00CC0082">
      <w:pPr>
        <w:widowControl w:val="0"/>
        <w:autoSpaceDE w:val="0"/>
        <w:autoSpaceDN w:val="0"/>
        <w:adjustRightInd w:val="0"/>
        <w:spacing w:line="260" w:lineRule="atLeast"/>
        <w:ind w:right="142" w:firstLine="567"/>
        <w:jc w:val="both"/>
        <w:rPr>
          <w:rFonts w:ascii="Verdana Ref" w:hAnsi="Verdana Ref"/>
          <w:sz w:val="21"/>
          <w:szCs w:val="21"/>
        </w:rPr>
      </w:pPr>
    </w:p>
    <w:p w:rsidR="00CC0082" w:rsidRPr="00562D22" w:rsidRDefault="00CC0082" w:rsidP="00CC0082">
      <w:pPr>
        <w:widowControl w:val="0"/>
        <w:autoSpaceDE w:val="0"/>
        <w:autoSpaceDN w:val="0"/>
        <w:adjustRightInd w:val="0"/>
        <w:spacing w:line="260" w:lineRule="atLeast"/>
        <w:ind w:right="142" w:firstLine="567"/>
        <w:jc w:val="both"/>
        <w:rPr>
          <w:rFonts w:ascii="Verdana Ref" w:hAnsi="Verdana Ref"/>
          <w:sz w:val="21"/>
          <w:szCs w:val="21"/>
        </w:rPr>
      </w:pPr>
      <w:r w:rsidRPr="00562D22">
        <w:rPr>
          <w:rFonts w:ascii="Verdana Ref" w:hAnsi="Verdana Ref"/>
          <w:sz w:val="21"/>
          <w:szCs w:val="21"/>
        </w:rPr>
        <w:t>Es más, si ha vivido momentos en los cuales definitivamente no se sube a su auto al estar sucio, si no se pone esa ro</w:t>
      </w:r>
      <w:r w:rsidRPr="00562D22">
        <w:rPr>
          <w:rFonts w:ascii="Verdana Ref" w:hAnsi="Verdana Ref"/>
          <w:sz w:val="21"/>
          <w:szCs w:val="21"/>
        </w:rPr>
        <w:softHyphen/>
        <w:t>pa sucia por nada del mundo, si no manda esa carta con faltas de ortografía, aun a pesar de que urja hacerlo, es porque un sentimiento de "ver</w:t>
      </w:r>
      <w:r w:rsidRPr="00562D22">
        <w:rPr>
          <w:rFonts w:ascii="Verdana Ref" w:hAnsi="Verdana Ref"/>
          <w:sz w:val="21"/>
          <w:szCs w:val="21"/>
        </w:rPr>
        <w:softHyphen/>
        <w:t>güenza" se lo impide. Esa vergüenza es una fuer</w:t>
      </w:r>
      <w:r w:rsidRPr="00562D22">
        <w:rPr>
          <w:rFonts w:ascii="Verdana Ref" w:hAnsi="Verdana Ref"/>
          <w:sz w:val="21"/>
          <w:szCs w:val="21"/>
        </w:rPr>
        <w:softHyphen/>
        <w:t>za muy poderosa y, estudiada desde esta perspectiva, muy sana. Es usted tanto, que se siente mal por aquello que hizo al "</w:t>
      </w:r>
      <w:r>
        <w:rPr>
          <w:rFonts w:ascii="Verdana Ref" w:hAnsi="Verdana Ref"/>
          <w:sz w:val="21"/>
          <w:szCs w:val="21"/>
        </w:rPr>
        <w:t>ahí</w:t>
      </w:r>
      <w:r w:rsidRPr="00562D22">
        <w:rPr>
          <w:rFonts w:ascii="Verdana Ref" w:hAnsi="Verdana Ref"/>
          <w:sz w:val="21"/>
          <w:szCs w:val="21"/>
        </w:rPr>
        <w:t xml:space="preserve"> se va". El resultado de sus actos no le satisfacen. Es cuando percibe que lo que hizo no corresponde a lo que usted es. Experimentar esta sensación es un no</w:t>
      </w:r>
      <w:r w:rsidRPr="00562D22">
        <w:rPr>
          <w:rFonts w:ascii="Verdana Ref" w:hAnsi="Verdana Ref"/>
          <w:sz w:val="21"/>
          <w:szCs w:val="21"/>
        </w:rPr>
        <w:softHyphen/>
        <w:t xml:space="preserve">ble indicio de una gran autoestima. Si esto le ha pasado, ¡lo </w:t>
      </w:r>
      <w:proofErr w:type="gramStart"/>
      <w:r w:rsidRPr="00562D22">
        <w:rPr>
          <w:rFonts w:ascii="Verdana Ref" w:hAnsi="Verdana Ref"/>
          <w:sz w:val="21"/>
          <w:szCs w:val="21"/>
        </w:rPr>
        <w:t>felicito!.</w:t>
      </w:r>
      <w:proofErr w:type="gramEnd"/>
    </w:p>
    <w:p w:rsidR="00CC0082" w:rsidRPr="00562D22" w:rsidRDefault="00CC0082" w:rsidP="00CC0082">
      <w:pPr>
        <w:widowControl w:val="0"/>
        <w:autoSpaceDE w:val="0"/>
        <w:autoSpaceDN w:val="0"/>
        <w:adjustRightInd w:val="0"/>
        <w:spacing w:line="260" w:lineRule="atLeast"/>
        <w:ind w:right="142" w:firstLine="567"/>
        <w:jc w:val="both"/>
        <w:rPr>
          <w:rFonts w:ascii="Verdana Ref" w:hAnsi="Verdana Ref"/>
          <w:sz w:val="21"/>
          <w:szCs w:val="21"/>
        </w:rPr>
      </w:pPr>
    </w:p>
    <w:p w:rsidR="00CC0082" w:rsidRDefault="00CC0082" w:rsidP="00CC0082">
      <w:pPr>
        <w:widowControl w:val="0"/>
        <w:autoSpaceDE w:val="0"/>
        <w:autoSpaceDN w:val="0"/>
        <w:adjustRightInd w:val="0"/>
        <w:spacing w:line="260" w:lineRule="atLeast"/>
        <w:ind w:right="142" w:firstLine="567"/>
        <w:jc w:val="both"/>
        <w:rPr>
          <w:rFonts w:ascii="Verdana Ref" w:hAnsi="Verdana Ref"/>
          <w:sz w:val="21"/>
          <w:szCs w:val="21"/>
        </w:rPr>
      </w:pPr>
      <w:r w:rsidRPr="00562D22">
        <w:rPr>
          <w:rFonts w:ascii="Verdana Ref" w:hAnsi="Verdana Ref"/>
          <w:sz w:val="21"/>
          <w:szCs w:val="21"/>
        </w:rPr>
        <w:t>Es verdaderamente impresionante (por lo me</w:t>
      </w:r>
      <w:r w:rsidRPr="00562D22">
        <w:rPr>
          <w:rFonts w:ascii="Verdana Ref" w:hAnsi="Verdana Ref"/>
          <w:sz w:val="21"/>
          <w:szCs w:val="21"/>
        </w:rPr>
        <w:softHyphen/>
        <w:t xml:space="preserve">nos para mí) que existan personas que hacen su trabajo mal, mediocremente; pero </w:t>
      </w:r>
      <w:r w:rsidRPr="00562D22">
        <w:rPr>
          <w:rFonts w:ascii="Verdana Ref" w:hAnsi="Verdana Ref" w:cs="Arial"/>
          <w:sz w:val="21"/>
          <w:szCs w:val="21"/>
        </w:rPr>
        <w:t xml:space="preserve">eso no es lo </w:t>
      </w:r>
      <w:r w:rsidRPr="00562D22">
        <w:rPr>
          <w:rFonts w:ascii="Verdana Ref" w:hAnsi="Verdana Ref"/>
          <w:sz w:val="21"/>
          <w:szCs w:val="21"/>
        </w:rPr>
        <w:t>impactante, sino que al terminarlo ¡se sienten bien consigo mismas! (¿Ya vio qué es lo impac</w:t>
      </w:r>
      <w:r w:rsidRPr="00562D22">
        <w:rPr>
          <w:rFonts w:ascii="Verdana Ref" w:hAnsi="Verdana Ref"/>
          <w:sz w:val="21"/>
          <w:szCs w:val="21"/>
        </w:rPr>
        <w:softHyphen/>
        <w:t>tante?) Es el caso de la secretaria a la que se le pide un reporte y lo entrega a mano, no obstante que tiene una máquina de escribir junto a ella. Es el caso del asistente que entrega una lista de pen</w:t>
      </w:r>
      <w:r w:rsidRPr="00562D22">
        <w:rPr>
          <w:rFonts w:ascii="Verdana Ref" w:hAnsi="Verdana Ref"/>
          <w:sz w:val="21"/>
          <w:szCs w:val="21"/>
        </w:rPr>
        <w:softHyphen/>
        <w:t xml:space="preserve">dientes repleta de faltas de ortografía y en una hoja sucia y arrancada de un cuaderno. Es el caso del hijo que se viste de una forma "fachosa", y tiene su guardarropa repleto de buenas prendas, digamos de ropa digna (pero digna ¿de quién?). Es el caso del muchacho que visita a la novia yendo en su automóvil sucio y lleno de basura en su interior y ¡ni se da cuenta!, de </w:t>
      </w:r>
      <w:proofErr w:type="gramStart"/>
      <w:r w:rsidRPr="00562D22">
        <w:rPr>
          <w:rFonts w:ascii="Verdana Ref" w:hAnsi="Verdana Ref"/>
          <w:sz w:val="21"/>
          <w:szCs w:val="21"/>
        </w:rPr>
        <w:t>hecho</w:t>
      </w:r>
      <w:proofErr w:type="gramEnd"/>
      <w:r w:rsidRPr="00562D22">
        <w:rPr>
          <w:rFonts w:ascii="Verdana Ref" w:hAnsi="Verdana Ref"/>
          <w:sz w:val="21"/>
          <w:szCs w:val="21"/>
        </w:rPr>
        <w:t xml:space="preserve"> le extrañan las caras de "fuchi" que le hace su novia y no se explica el porqué. </w:t>
      </w:r>
    </w:p>
    <w:p w:rsidR="00CC0082" w:rsidRDefault="00CC0082" w:rsidP="00CC0082">
      <w:pPr>
        <w:widowControl w:val="0"/>
        <w:autoSpaceDE w:val="0"/>
        <w:autoSpaceDN w:val="0"/>
        <w:adjustRightInd w:val="0"/>
        <w:spacing w:line="260" w:lineRule="atLeast"/>
        <w:ind w:right="142" w:firstLine="567"/>
        <w:jc w:val="both"/>
        <w:rPr>
          <w:rFonts w:ascii="Verdana Ref" w:hAnsi="Verdana Ref"/>
          <w:sz w:val="21"/>
          <w:szCs w:val="21"/>
        </w:rPr>
      </w:pPr>
    </w:p>
    <w:p w:rsidR="00CC0082" w:rsidRPr="00562D22" w:rsidRDefault="00CC0082" w:rsidP="00CC0082">
      <w:pPr>
        <w:widowControl w:val="0"/>
        <w:autoSpaceDE w:val="0"/>
        <w:autoSpaceDN w:val="0"/>
        <w:adjustRightInd w:val="0"/>
        <w:spacing w:line="260" w:lineRule="atLeast"/>
        <w:ind w:right="142" w:firstLine="567"/>
        <w:jc w:val="both"/>
        <w:rPr>
          <w:rFonts w:ascii="Verdana Ref" w:hAnsi="Verdana Ref"/>
          <w:sz w:val="21"/>
          <w:szCs w:val="21"/>
        </w:rPr>
      </w:pPr>
      <w:r w:rsidRPr="00562D22">
        <w:rPr>
          <w:rFonts w:ascii="Verdana Ref" w:hAnsi="Verdana Ref"/>
          <w:sz w:val="21"/>
          <w:szCs w:val="21"/>
        </w:rPr>
        <w:t>En fin, los ejemplos pue</w:t>
      </w:r>
      <w:r w:rsidRPr="00562D22">
        <w:rPr>
          <w:rFonts w:ascii="Verdana Ref" w:hAnsi="Verdana Ref"/>
          <w:sz w:val="21"/>
          <w:szCs w:val="21"/>
        </w:rPr>
        <w:softHyphen/>
        <w:t>den ser interminables, lo único que tienen en co</w:t>
      </w:r>
      <w:r w:rsidRPr="00562D22">
        <w:rPr>
          <w:rFonts w:ascii="Verdana Ref" w:hAnsi="Verdana Ref"/>
          <w:sz w:val="21"/>
          <w:szCs w:val="21"/>
        </w:rPr>
        <w:softHyphen/>
        <w:t xml:space="preserve">mún es </w:t>
      </w:r>
      <w:proofErr w:type="gramStart"/>
      <w:r w:rsidRPr="00562D22">
        <w:rPr>
          <w:rFonts w:ascii="Verdana Ref" w:hAnsi="Verdana Ref"/>
          <w:sz w:val="21"/>
          <w:szCs w:val="21"/>
        </w:rPr>
        <w:t>la pobre auto</w:t>
      </w:r>
      <w:proofErr w:type="gramEnd"/>
      <w:r w:rsidRPr="00562D22">
        <w:rPr>
          <w:rFonts w:ascii="Verdana Ref" w:hAnsi="Verdana Ref"/>
          <w:sz w:val="21"/>
          <w:szCs w:val="21"/>
        </w:rPr>
        <w:t xml:space="preserve"> estima de quien ejecuta los actos. No hay autocrítica, y no la hay porque no existen valores de referencia para autocalificarse. Aquí lo invito a reflexionar más profundamente en el tema. Empecemos. La fábrica de nuestras vidas: Referencias</w:t>
      </w:r>
    </w:p>
    <w:p w:rsidR="00CC0082" w:rsidRPr="00562D22" w:rsidRDefault="00CC0082" w:rsidP="00CC0082">
      <w:pPr>
        <w:widowControl w:val="0"/>
        <w:autoSpaceDE w:val="0"/>
        <w:autoSpaceDN w:val="0"/>
        <w:adjustRightInd w:val="0"/>
        <w:spacing w:line="260" w:lineRule="atLeast"/>
        <w:ind w:right="142" w:firstLine="567"/>
        <w:jc w:val="both"/>
        <w:rPr>
          <w:rFonts w:ascii="Verdana Ref" w:hAnsi="Verdana Ref" w:cs="Arial"/>
          <w:sz w:val="21"/>
          <w:szCs w:val="21"/>
        </w:rPr>
      </w:pPr>
    </w:p>
    <w:p w:rsidR="00CC0082" w:rsidRDefault="00CC0082" w:rsidP="00CC0082">
      <w:pPr>
        <w:widowControl w:val="0"/>
        <w:tabs>
          <w:tab w:val="right" w:pos="2971"/>
        </w:tabs>
        <w:autoSpaceDE w:val="0"/>
        <w:autoSpaceDN w:val="0"/>
        <w:adjustRightInd w:val="0"/>
        <w:spacing w:line="260" w:lineRule="atLeast"/>
        <w:ind w:right="142" w:firstLine="567"/>
        <w:jc w:val="right"/>
        <w:rPr>
          <w:rFonts w:ascii="Verdana Ref" w:hAnsi="Verdana Ref"/>
          <w:i/>
          <w:iCs/>
          <w:sz w:val="21"/>
          <w:szCs w:val="21"/>
        </w:rPr>
      </w:pPr>
      <w:r w:rsidRPr="00562D22">
        <w:rPr>
          <w:rFonts w:ascii="Verdana Ref" w:hAnsi="Verdana Ref"/>
          <w:i/>
          <w:iCs/>
          <w:sz w:val="21"/>
          <w:szCs w:val="21"/>
        </w:rPr>
        <w:lastRenderedPageBreak/>
        <w:tab/>
        <w:t>Todo hombre es como un cheque</w:t>
      </w:r>
      <w:r>
        <w:rPr>
          <w:rFonts w:ascii="Verdana Ref" w:hAnsi="Verdana Ref"/>
          <w:i/>
          <w:iCs/>
          <w:sz w:val="21"/>
          <w:szCs w:val="21"/>
        </w:rPr>
        <w:t xml:space="preserve"> </w:t>
      </w:r>
      <w:r w:rsidRPr="00562D22">
        <w:rPr>
          <w:rFonts w:ascii="Verdana Ref" w:hAnsi="Verdana Ref"/>
          <w:i/>
          <w:iCs/>
          <w:sz w:val="21"/>
          <w:szCs w:val="21"/>
        </w:rPr>
        <w:t>firmado en</w:t>
      </w:r>
    </w:p>
    <w:p w:rsidR="00CC0082" w:rsidRDefault="00CC0082" w:rsidP="00CC0082">
      <w:pPr>
        <w:widowControl w:val="0"/>
        <w:tabs>
          <w:tab w:val="right" w:pos="2971"/>
        </w:tabs>
        <w:autoSpaceDE w:val="0"/>
        <w:autoSpaceDN w:val="0"/>
        <w:adjustRightInd w:val="0"/>
        <w:spacing w:line="260" w:lineRule="atLeast"/>
        <w:ind w:right="142" w:firstLine="567"/>
        <w:jc w:val="right"/>
        <w:rPr>
          <w:rFonts w:ascii="Verdana Ref" w:hAnsi="Verdana Ref"/>
          <w:i/>
          <w:iCs/>
          <w:sz w:val="21"/>
          <w:szCs w:val="21"/>
        </w:rPr>
      </w:pPr>
      <w:r w:rsidRPr="00562D22">
        <w:rPr>
          <w:rFonts w:ascii="Verdana Ref" w:hAnsi="Verdana Ref"/>
          <w:i/>
          <w:iCs/>
          <w:sz w:val="21"/>
          <w:szCs w:val="21"/>
        </w:rPr>
        <w:t xml:space="preserve"> blanco por Dios.</w:t>
      </w:r>
      <w:r>
        <w:rPr>
          <w:rFonts w:ascii="Verdana Ref" w:hAnsi="Verdana Ref"/>
          <w:i/>
          <w:iCs/>
          <w:sz w:val="21"/>
          <w:szCs w:val="21"/>
        </w:rPr>
        <w:t xml:space="preserve"> </w:t>
      </w:r>
      <w:r w:rsidRPr="00562D22">
        <w:rPr>
          <w:rFonts w:ascii="Verdana Ref" w:hAnsi="Verdana Ref"/>
          <w:i/>
          <w:iCs/>
          <w:sz w:val="21"/>
          <w:szCs w:val="21"/>
        </w:rPr>
        <w:t xml:space="preserve">Nosotros mismos escribimos en </w:t>
      </w:r>
    </w:p>
    <w:p w:rsidR="00CC0082" w:rsidRPr="00562D22" w:rsidRDefault="00CC0082" w:rsidP="00CC0082">
      <w:pPr>
        <w:widowControl w:val="0"/>
        <w:tabs>
          <w:tab w:val="right" w:pos="2971"/>
        </w:tabs>
        <w:autoSpaceDE w:val="0"/>
        <w:autoSpaceDN w:val="0"/>
        <w:adjustRightInd w:val="0"/>
        <w:spacing w:line="260" w:lineRule="atLeast"/>
        <w:ind w:right="142" w:firstLine="567"/>
        <w:jc w:val="right"/>
        <w:rPr>
          <w:rFonts w:ascii="Verdana Ref" w:hAnsi="Verdana Ref"/>
          <w:i/>
          <w:iCs/>
          <w:sz w:val="21"/>
          <w:szCs w:val="21"/>
        </w:rPr>
      </w:pPr>
      <w:r w:rsidRPr="00562D22">
        <w:rPr>
          <w:rFonts w:ascii="Verdana Ref" w:hAnsi="Verdana Ref"/>
          <w:i/>
          <w:iCs/>
          <w:sz w:val="21"/>
          <w:szCs w:val="21"/>
        </w:rPr>
        <w:t>él</w:t>
      </w:r>
      <w:r>
        <w:rPr>
          <w:rFonts w:ascii="Verdana Ref" w:hAnsi="Verdana Ref"/>
          <w:i/>
          <w:iCs/>
          <w:sz w:val="21"/>
          <w:szCs w:val="21"/>
        </w:rPr>
        <w:t xml:space="preserve"> </w:t>
      </w:r>
      <w:r w:rsidRPr="00562D22">
        <w:rPr>
          <w:rFonts w:ascii="Verdana Ref" w:hAnsi="Verdana Ref"/>
          <w:i/>
          <w:iCs/>
          <w:sz w:val="21"/>
          <w:szCs w:val="21"/>
        </w:rPr>
        <w:tab/>
        <w:t>la cifra de su valor con nuestro</w:t>
      </w:r>
      <w:r>
        <w:rPr>
          <w:rFonts w:ascii="Verdana Ref" w:hAnsi="Verdana Ref"/>
          <w:i/>
          <w:iCs/>
          <w:sz w:val="21"/>
          <w:szCs w:val="21"/>
        </w:rPr>
        <w:t xml:space="preserve"> </w:t>
      </w:r>
      <w:r w:rsidRPr="00562D22">
        <w:rPr>
          <w:rFonts w:ascii="Verdana Ref" w:hAnsi="Verdana Ref"/>
          <w:i/>
          <w:iCs/>
          <w:sz w:val="21"/>
          <w:szCs w:val="21"/>
        </w:rPr>
        <w:t>merecimiento.</w:t>
      </w:r>
    </w:p>
    <w:p w:rsidR="00CC0082" w:rsidRPr="00562D22" w:rsidRDefault="00CC0082" w:rsidP="00CC0082">
      <w:pPr>
        <w:widowControl w:val="0"/>
        <w:autoSpaceDE w:val="0"/>
        <w:autoSpaceDN w:val="0"/>
        <w:adjustRightInd w:val="0"/>
        <w:spacing w:line="260" w:lineRule="atLeast"/>
        <w:ind w:right="142" w:firstLine="567"/>
        <w:jc w:val="right"/>
        <w:rPr>
          <w:rFonts w:ascii="Verdana Ref" w:hAnsi="Verdana Ref"/>
          <w:color w:val="000080"/>
          <w:sz w:val="21"/>
          <w:szCs w:val="21"/>
        </w:rPr>
      </w:pPr>
      <w:r w:rsidRPr="00562D22">
        <w:rPr>
          <w:rFonts w:ascii="Verdana Ref" w:hAnsi="Verdana Ref"/>
          <w:color w:val="000080"/>
          <w:sz w:val="21"/>
          <w:szCs w:val="21"/>
        </w:rPr>
        <w:t>AMADO NERVO Poeta mexicano</w:t>
      </w:r>
    </w:p>
    <w:p w:rsidR="00CC0082" w:rsidRPr="00562D22" w:rsidRDefault="00CC0082" w:rsidP="00CC0082">
      <w:pPr>
        <w:widowControl w:val="0"/>
        <w:autoSpaceDE w:val="0"/>
        <w:autoSpaceDN w:val="0"/>
        <w:adjustRightInd w:val="0"/>
        <w:spacing w:line="260" w:lineRule="atLeast"/>
        <w:ind w:right="142" w:firstLine="567"/>
        <w:jc w:val="both"/>
        <w:rPr>
          <w:rFonts w:ascii="Verdana Ref" w:hAnsi="Verdana Ref" w:cs="Arial"/>
          <w:sz w:val="21"/>
          <w:szCs w:val="21"/>
        </w:rPr>
      </w:pPr>
    </w:p>
    <w:p w:rsidR="00CC0082" w:rsidRDefault="00CC0082" w:rsidP="00CC0082">
      <w:pPr>
        <w:widowControl w:val="0"/>
        <w:autoSpaceDE w:val="0"/>
        <w:autoSpaceDN w:val="0"/>
        <w:adjustRightInd w:val="0"/>
        <w:spacing w:line="260" w:lineRule="atLeast"/>
        <w:ind w:right="142" w:firstLine="567"/>
        <w:jc w:val="both"/>
        <w:rPr>
          <w:rFonts w:ascii="Verdana Ref" w:hAnsi="Verdana Ref"/>
          <w:sz w:val="21"/>
          <w:szCs w:val="21"/>
        </w:rPr>
      </w:pPr>
      <w:r w:rsidRPr="00562D22">
        <w:rPr>
          <w:rFonts w:ascii="Verdana Ref" w:hAnsi="Verdana Ref"/>
          <w:sz w:val="21"/>
          <w:szCs w:val="21"/>
        </w:rPr>
        <w:t>Cada vez que emitimos un juicio de valor, lo rea</w:t>
      </w:r>
      <w:r w:rsidRPr="00562D22">
        <w:rPr>
          <w:rFonts w:ascii="Verdana Ref" w:hAnsi="Verdana Ref"/>
          <w:sz w:val="21"/>
          <w:szCs w:val="21"/>
        </w:rPr>
        <w:softHyphen/>
        <w:t xml:space="preserve">lizamos con base en una referencia. Para saber que algo es grande, deducimos que lo </w:t>
      </w:r>
      <w:proofErr w:type="gramStart"/>
      <w:r w:rsidRPr="00562D22">
        <w:rPr>
          <w:rFonts w:ascii="Verdana Ref" w:hAnsi="Verdana Ref"/>
          <w:sz w:val="21"/>
          <w:szCs w:val="21"/>
        </w:rPr>
        <w:t>es</w:t>
      </w:r>
      <w:proofErr w:type="gramEnd"/>
      <w:r w:rsidRPr="00562D22">
        <w:rPr>
          <w:rFonts w:ascii="Verdana Ref" w:hAnsi="Verdana Ref"/>
          <w:sz w:val="21"/>
          <w:szCs w:val="21"/>
        </w:rPr>
        <w:t xml:space="preserve"> pero con respecto a algo más pequeño. Por ejemplo, si us</w:t>
      </w:r>
      <w:r w:rsidRPr="00562D22">
        <w:rPr>
          <w:rFonts w:ascii="Verdana Ref" w:hAnsi="Verdana Ref"/>
          <w:sz w:val="21"/>
          <w:szCs w:val="21"/>
        </w:rPr>
        <w:softHyphen/>
        <w:t>ted coloca un cenicero junto a una cajetilla de ci</w:t>
      </w:r>
      <w:r w:rsidRPr="00562D22">
        <w:rPr>
          <w:rFonts w:ascii="Verdana Ref" w:hAnsi="Verdana Ref"/>
          <w:sz w:val="21"/>
          <w:szCs w:val="21"/>
        </w:rPr>
        <w:softHyphen/>
        <w:t>garros, ¿de qué tamaño "le parece" el cenicero? Es posible que responda que de un tamaño me</w:t>
      </w:r>
      <w:r w:rsidRPr="00562D22">
        <w:rPr>
          <w:rFonts w:ascii="Verdana Ref" w:hAnsi="Verdana Ref"/>
          <w:sz w:val="21"/>
          <w:szCs w:val="21"/>
        </w:rPr>
        <w:softHyphen/>
        <w:t xml:space="preserve">diano. Pero si el mismo cenicero lo coloca unto al refrigerador, ¿de qué tamaño "se le hace" el cenicero? </w:t>
      </w:r>
      <w:r>
        <w:rPr>
          <w:rFonts w:ascii="Verdana Ref" w:hAnsi="Verdana Ref"/>
          <w:sz w:val="21"/>
          <w:szCs w:val="21"/>
        </w:rPr>
        <w:t>¿</w:t>
      </w:r>
      <w:r w:rsidRPr="00562D22">
        <w:rPr>
          <w:rFonts w:ascii="Verdana Ref" w:hAnsi="Verdana Ref"/>
          <w:sz w:val="21"/>
          <w:szCs w:val="21"/>
        </w:rPr>
        <w:t xml:space="preserve">Pequeño, </w:t>
      </w:r>
      <w:proofErr w:type="gramStart"/>
      <w:r w:rsidRPr="00562D22">
        <w:rPr>
          <w:rFonts w:ascii="Verdana Ref" w:hAnsi="Verdana Ref"/>
          <w:sz w:val="21"/>
          <w:szCs w:val="21"/>
        </w:rPr>
        <w:t>verdad?</w:t>
      </w:r>
      <w:proofErr w:type="gramEnd"/>
      <w:r w:rsidRPr="00562D22">
        <w:rPr>
          <w:rFonts w:ascii="Verdana Ref" w:hAnsi="Verdana Ref"/>
          <w:sz w:val="21"/>
          <w:szCs w:val="21"/>
        </w:rPr>
        <w:t xml:space="preserve"> De igual forma, si ahora coloca el cenicero junto a un alfiler, ¿cómo se le figura el tamaño del cenicero? Grande, ¿no es así? Pues bien, la lección de este "Momento para crecer" es: "Todo en la vida </w:t>
      </w:r>
      <w:r w:rsidRPr="00562D22">
        <w:rPr>
          <w:rFonts w:ascii="Verdana Ref" w:hAnsi="Verdana Ref"/>
          <w:i/>
          <w:iCs/>
          <w:sz w:val="21"/>
          <w:szCs w:val="21"/>
        </w:rPr>
        <w:t xml:space="preserve">es </w:t>
      </w:r>
      <w:r w:rsidRPr="00562D22">
        <w:rPr>
          <w:rFonts w:ascii="Verdana Ref" w:hAnsi="Verdana Ref"/>
          <w:sz w:val="21"/>
          <w:szCs w:val="21"/>
        </w:rPr>
        <w:t>basándose en una referencia", Bien podríamos afirmar que "las referencias" son la fábrica de nuestras vidas. Por ello, cuando usted emite un juicio de valor, cuan</w:t>
      </w:r>
      <w:r w:rsidRPr="00562D22">
        <w:rPr>
          <w:rFonts w:ascii="Verdana Ref" w:hAnsi="Verdana Ref"/>
          <w:sz w:val="21"/>
          <w:szCs w:val="21"/>
        </w:rPr>
        <w:softHyphen/>
        <w:t>do dice que algo es grande, pequeño, caro, bara</w:t>
      </w:r>
      <w:r w:rsidRPr="00562D22">
        <w:rPr>
          <w:rFonts w:ascii="Verdana Ref" w:hAnsi="Verdana Ref"/>
          <w:sz w:val="21"/>
          <w:szCs w:val="21"/>
        </w:rPr>
        <w:softHyphen/>
        <w:t xml:space="preserve">to, delgado, grueso, feo, bonito, profundo, superficial, etcétera, lo hace basándose en una referencia. </w:t>
      </w:r>
    </w:p>
    <w:p w:rsidR="00CC0082" w:rsidRDefault="00CC0082" w:rsidP="00CC0082">
      <w:pPr>
        <w:widowControl w:val="0"/>
        <w:autoSpaceDE w:val="0"/>
        <w:autoSpaceDN w:val="0"/>
        <w:adjustRightInd w:val="0"/>
        <w:spacing w:line="260" w:lineRule="atLeast"/>
        <w:ind w:right="142" w:firstLine="567"/>
        <w:jc w:val="both"/>
        <w:rPr>
          <w:rFonts w:ascii="Verdana Ref" w:hAnsi="Verdana Ref"/>
          <w:sz w:val="21"/>
          <w:szCs w:val="21"/>
        </w:rPr>
      </w:pPr>
    </w:p>
    <w:p w:rsidR="00CC0082" w:rsidRPr="00562D22" w:rsidRDefault="00CC0082" w:rsidP="00CC0082">
      <w:pPr>
        <w:widowControl w:val="0"/>
        <w:autoSpaceDE w:val="0"/>
        <w:autoSpaceDN w:val="0"/>
        <w:adjustRightInd w:val="0"/>
        <w:spacing w:line="260" w:lineRule="atLeast"/>
        <w:ind w:right="142" w:firstLine="567"/>
        <w:jc w:val="both"/>
        <w:rPr>
          <w:rFonts w:ascii="Verdana Ref" w:hAnsi="Verdana Ref"/>
          <w:sz w:val="21"/>
          <w:szCs w:val="21"/>
        </w:rPr>
      </w:pPr>
      <w:r w:rsidRPr="00562D22">
        <w:rPr>
          <w:rFonts w:ascii="Verdana Ref" w:hAnsi="Verdana Ref"/>
          <w:sz w:val="21"/>
          <w:szCs w:val="21"/>
        </w:rPr>
        <w:t>Compruébelo en su vida cotidiana cuando dice por ejemplo que algo está caro. ¿Ca</w:t>
      </w:r>
      <w:r w:rsidRPr="00562D22">
        <w:rPr>
          <w:rFonts w:ascii="Verdana Ref" w:hAnsi="Verdana Ref"/>
          <w:sz w:val="21"/>
          <w:szCs w:val="21"/>
        </w:rPr>
        <w:softHyphen/>
        <w:t>ro para quién?, porque tenga la plena certeza de que eso que a usted le pareció caro, lo pudo con</w:t>
      </w:r>
      <w:r w:rsidRPr="00562D22">
        <w:rPr>
          <w:rFonts w:ascii="Verdana Ref" w:hAnsi="Verdana Ref"/>
          <w:sz w:val="21"/>
          <w:szCs w:val="21"/>
        </w:rPr>
        <w:softHyphen/>
        <w:t>siderar otra persona una verdadera ganga. La re</w:t>
      </w:r>
      <w:r w:rsidRPr="00562D22">
        <w:rPr>
          <w:rFonts w:ascii="Verdana Ref" w:hAnsi="Verdana Ref"/>
          <w:sz w:val="21"/>
          <w:szCs w:val="21"/>
        </w:rPr>
        <w:softHyphen/>
        <w:t>ferencia está en el poder adquisitivo de su bolsillo. O bien, otra referencia en este mismo ejemplo podría ser el grado de utilidad de la cosa por adquirir. Me acuerdo de una novia que tuve, a quien le encantaba gastar y gastar creo que por eso le dije "tuve".</w:t>
      </w:r>
    </w:p>
    <w:p w:rsidR="00CC0082" w:rsidRPr="00562D22" w:rsidRDefault="00CC0082" w:rsidP="00CC0082">
      <w:pPr>
        <w:widowControl w:val="0"/>
        <w:autoSpaceDE w:val="0"/>
        <w:autoSpaceDN w:val="0"/>
        <w:adjustRightInd w:val="0"/>
        <w:spacing w:line="260" w:lineRule="atLeast"/>
        <w:ind w:right="142" w:firstLine="567"/>
        <w:jc w:val="both"/>
        <w:rPr>
          <w:rFonts w:ascii="Verdana Ref" w:hAnsi="Verdana Ref"/>
          <w:sz w:val="21"/>
          <w:szCs w:val="21"/>
        </w:rPr>
      </w:pPr>
    </w:p>
    <w:p w:rsidR="00CC0082" w:rsidRDefault="00CC0082" w:rsidP="00CC0082">
      <w:pPr>
        <w:widowControl w:val="0"/>
        <w:autoSpaceDE w:val="0"/>
        <w:autoSpaceDN w:val="0"/>
        <w:adjustRightInd w:val="0"/>
        <w:spacing w:line="260" w:lineRule="atLeast"/>
        <w:ind w:right="142" w:firstLine="567"/>
        <w:jc w:val="both"/>
        <w:rPr>
          <w:rFonts w:ascii="Verdana Ref" w:hAnsi="Verdana Ref"/>
          <w:sz w:val="21"/>
          <w:szCs w:val="21"/>
        </w:rPr>
      </w:pPr>
      <w:r w:rsidRPr="00562D22">
        <w:rPr>
          <w:rFonts w:ascii="Verdana Ref" w:hAnsi="Verdana Ref"/>
          <w:sz w:val="21"/>
          <w:szCs w:val="21"/>
        </w:rPr>
        <w:t xml:space="preserve"> Uno de los argumentos que me daba cuando la criticaba por haber com</w:t>
      </w:r>
      <w:r w:rsidRPr="00562D22">
        <w:rPr>
          <w:rFonts w:ascii="Verdana Ref" w:hAnsi="Verdana Ref"/>
          <w:sz w:val="21"/>
          <w:szCs w:val="21"/>
        </w:rPr>
        <w:softHyphen/>
        <w:t>prado algo muy caro, carísimo (un reloj de gran lujo, por ejemplo), era: "Analicemos, ¿cuántos días vaya traer puesto el reloj si 10 uso diario y durante todo un año? Trescientos sesenta y cinco días, ¿no? Bueno, entonces, si dividimos el precio entre esa cantidad de días, ¡ya me salió baratísimo mi reloj por día</w:t>
      </w:r>
      <w:r>
        <w:rPr>
          <w:rFonts w:ascii="Verdana Ref" w:hAnsi="Verdana Ref"/>
          <w:sz w:val="21"/>
          <w:szCs w:val="21"/>
        </w:rPr>
        <w:t>!</w:t>
      </w:r>
      <w:r w:rsidRPr="00562D22">
        <w:rPr>
          <w:rFonts w:ascii="Verdana Ref" w:hAnsi="Verdana Ref"/>
          <w:sz w:val="21"/>
          <w:szCs w:val="21"/>
        </w:rPr>
        <w:t>... '" Imagínese hada más. De todas formas, aunque en ese entonces no me hacía mucha gracia ese argumento, le confie</w:t>
      </w:r>
      <w:r w:rsidRPr="00562D22">
        <w:rPr>
          <w:rFonts w:ascii="Verdana Ref" w:hAnsi="Verdana Ref"/>
          <w:sz w:val="21"/>
          <w:szCs w:val="21"/>
        </w:rPr>
        <w:softHyphen/>
        <w:t xml:space="preserve">so que actualmente, de vez en cuando lo aplico. </w:t>
      </w:r>
    </w:p>
    <w:p w:rsidR="00CC0082" w:rsidRDefault="00CC0082" w:rsidP="00CC0082">
      <w:pPr>
        <w:widowControl w:val="0"/>
        <w:autoSpaceDE w:val="0"/>
        <w:autoSpaceDN w:val="0"/>
        <w:adjustRightInd w:val="0"/>
        <w:spacing w:line="260" w:lineRule="atLeast"/>
        <w:ind w:right="142" w:firstLine="567"/>
        <w:jc w:val="both"/>
        <w:rPr>
          <w:rFonts w:ascii="Verdana Ref" w:hAnsi="Verdana Ref"/>
          <w:sz w:val="21"/>
          <w:szCs w:val="21"/>
        </w:rPr>
      </w:pPr>
    </w:p>
    <w:p w:rsidR="00CC0082" w:rsidRPr="00562D22" w:rsidRDefault="00CC0082" w:rsidP="00CC0082">
      <w:pPr>
        <w:widowControl w:val="0"/>
        <w:autoSpaceDE w:val="0"/>
        <w:autoSpaceDN w:val="0"/>
        <w:adjustRightInd w:val="0"/>
        <w:spacing w:line="260" w:lineRule="atLeast"/>
        <w:ind w:right="142" w:firstLine="567"/>
        <w:jc w:val="both"/>
        <w:rPr>
          <w:rFonts w:ascii="Verdana Ref" w:hAnsi="Verdana Ref"/>
          <w:sz w:val="21"/>
          <w:szCs w:val="21"/>
        </w:rPr>
      </w:pPr>
      <w:r w:rsidRPr="00562D22">
        <w:rPr>
          <w:rFonts w:ascii="Verdana Ref" w:hAnsi="Verdana Ref"/>
          <w:sz w:val="21"/>
          <w:szCs w:val="21"/>
        </w:rPr>
        <w:t>Creo que cuando uno va a usar un bien material con frecuencia, si nos va a servir por bastante tiempo, toda inversión por grande que sea está justificada. Una computadora, por ejemplo, si us</w:t>
      </w:r>
      <w:r w:rsidRPr="00562D22">
        <w:rPr>
          <w:rFonts w:ascii="Verdana Ref" w:hAnsi="Verdana Ref"/>
          <w:sz w:val="21"/>
          <w:szCs w:val="21"/>
        </w:rPr>
        <w:softHyphen/>
        <w:t>ted piensa adquirir una de gran poder, con lo últi</w:t>
      </w:r>
      <w:r w:rsidRPr="00562D22">
        <w:rPr>
          <w:rFonts w:ascii="Verdana Ref" w:hAnsi="Verdana Ref"/>
          <w:sz w:val="21"/>
          <w:szCs w:val="21"/>
        </w:rPr>
        <w:softHyphen/>
        <w:t>mo de la tecnología en multimedia, el precio de esa máquina será carísimo en caso de que usted tan sólo la quiera para entretenerse con juegos de video, si por el contrario, la va a utilizar para re</w:t>
      </w:r>
      <w:r w:rsidRPr="00562D22">
        <w:rPr>
          <w:rFonts w:ascii="Verdana Ref" w:hAnsi="Verdana Ref"/>
          <w:sz w:val="21"/>
          <w:szCs w:val="21"/>
        </w:rPr>
        <w:softHyphen/>
        <w:t>dactar cartas diariamente, enviar y recibir su co</w:t>
      </w:r>
      <w:r w:rsidRPr="00562D22">
        <w:rPr>
          <w:rFonts w:ascii="Verdana Ref" w:hAnsi="Verdana Ref"/>
          <w:sz w:val="21"/>
          <w:szCs w:val="21"/>
        </w:rPr>
        <w:softHyphen/>
        <w:t>rreo electrónico de varias partes del mundo; si la necesita para realizar los mejores diseños y dibujos para sus presentaciones; si buscará diariamente información de vanguardia para su empresa en Internet; si la utilizará para llevar su contabilidad con la mayor exactitud posible, pues le aseguro que, cueste lo que cueste, se le hará muy accesi</w:t>
      </w:r>
      <w:r w:rsidRPr="00562D22">
        <w:rPr>
          <w:rFonts w:ascii="Verdana Ref" w:hAnsi="Verdana Ref"/>
          <w:sz w:val="21"/>
          <w:szCs w:val="21"/>
        </w:rPr>
        <w:softHyphen/>
        <w:t>ble su precio. Todo es una referencia.</w:t>
      </w:r>
    </w:p>
    <w:p w:rsidR="00CC0082" w:rsidRPr="00562D22" w:rsidRDefault="00CC0082" w:rsidP="00CC0082">
      <w:pPr>
        <w:widowControl w:val="0"/>
        <w:autoSpaceDE w:val="0"/>
        <w:autoSpaceDN w:val="0"/>
        <w:adjustRightInd w:val="0"/>
        <w:spacing w:line="260" w:lineRule="atLeast"/>
        <w:ind w:right="142" w:firstLine="567"/>
        <w:jc w:val="both"/>
        <w:rPr>
          <w:rFonts w:ascii="Verdana Ref" w:hAnsi="Verdana Ref" w:cs="Arial"/>
          <w:sz w:val="21"/>
          <w:szCs w:val="21"/>
        </w:rPr>
      </w:pPr>
    </w:p>
    <w:p w:rsidR="00CC0082" w:rsidRPr="00562D22" w:rsidRDefault="00CC0082" w:rsidP="00CC0082">
      <w:pPr>
        <w:widowControl w:val="0"/>
        <w:tabs>
          <w:tab w:val="right" w:pos="2356"/>
        </w:tabs>
        <w:autoSpaceDE w:val="0"/>
        <w:autoSpaceDN w:val="0"/>
        <w:adjustRightInd w:val="0"/>
        <w:spacing w:line="260" w:lineRule="atLeast"/>
        <w:ind w:right="142" w:firstLine="567"/>
        <w:jc w:val="right"/>
        <w:rPr>
          <w:rFonts w:ascii="Verdana Ref" w:hAnsi="Verdana Ref"/>
          <w:i/>
          <w:iCs/>
          <w:sz w:val="21"/>
          <w:szCs w:val="21"/>
        </w:rPr>
      </w:pPr>
      <w:r w:rsidRPr="00562D22">
        <w:rPr>
          <w:rFonts w:ascii="Verdana Ref" w:hAnsi="Verdana Ref"/>
          <w:i/>
          <w:iCs/>
          <w:sz w:val="21"/>
          <w:szCs w:val="21"/>
        </w:rPr>
        <w:tab/>
        <w:t>Nada es barato ni caro,</w:t>
      </w:r>
      <w:r>
        <w:rPr>
          <w:rFonts w:ascii="Verdana Ref" w:hAnsi="Verdana Ref"/>
          <w:i/>
          <w:iCs/>
          <w:sz w:val="21"/>
          <w:szCs w:val="21"/>
        </w:rPr>
        <w:t xml:space="preserve"> </w:t>
      </w:r>
      <w:r w:rsidRPr="00562D22">
        <w:rPr>
          <w:rFonts w:ascii="Verdana Ref" w:hAnsi="Verdana Ref"/>
          <w:i/>
          <w:iCs/>
          <w:sz w:val="21"/>
          <w:szCs w:val="21"/>
        </w:rPr>
        <w:t>todo es igual en la vida...</w:t>
      </w:r>
    </w:p>
    <w:p w:rsidR="00CC0082" w:rsidRPr="00562D22" w:rsidRDefault="00CC0082" w:rsidP="00CC0082">
      <w:pPr>
        <w:widowControl w:val="0"/>
        <w:tabs>
          <w:tab w:val="right" w:pos="2356"/>
        </w:tabs>
        <w:autoSpaceDE w:val="0"/>
        <w:autoSpaceDN w:val="0"/>
        <w:adjustRightInd w:val="0"/>
        <w:spacing w:line="260" w:lineRule="atLeast"/>
        <w:ind w:right="142" w:firstLine="567"/>
        <w:jc w:val="right"/>
        <w:rPr>
          <w:rFonts w:ascii="Verdana Ref" w:hAnsi="Verdana Ref"/>
          <w:i/>
          <w:iCs/>
          <w:sz w:val="21"/>
          <w:szCs w:val="21"/>
        </w:rPr>
      </w:pPr>
      <w:r w:rsidRPr="00562D22">
        <w:rPr>
          <w:rFonts w:ascii="Verdana Ref" w:hAnsi="Verdana Ref"/>
          <w:i/>
          <w:iCs/>
          <w:sz w:val="21"/>
          <w:szCs w:val="21"/>
        </w:rPr>
        <w:tab/>
        <w:t>Las cosas valen tan sólo</w:t>
      </w:r>
      <w:r>
        <w:rPr>
          <w:rFonts w:ascii="Verdana Ref" w:hAnsi="Verdana Ref"/>
          <w:i/>
          <w:iCs/>
          <w:sz w:val="21"/>
          <w:szCs w:val="21"/>
        </w:rPr>
        <w:t xml:space="preserve"> </w:t>
      </w:r>
      <w:r w:rsidRPr="00562D22">
        <w:rPr>
          <w:rFonts w:ascii="Verdana Ref" w:hAnsi="Verdana Ref"/>
          <w:i/>
          <w:iCs/>
          <w:sz w:val="21"/>
          <w:szCs w:val="21"/>
        </w:rPr>
        <w:t>lo que cuesta conseguirlas.</w:t>
      </w:r>
    </w:p>
    <w:p w:rsidR="00CC0082" w:rsidRPr="00562D22" w:rsidRDefault="00CC0082" w:rsidP="00CC0082">
      <w:pPr>
        <w:widowControl w:val="0"/>
        <w:autoSpaceDE w:val="0"/>
        <w:autoSpaceDN w:val="0"/>
        <w:adjustRightInd w:val="0"/>
        <w:spacing w:line="260" w:lineRule="atLeast"/>
        <w:ind w:right="142" w:firstLine="567"/>
        <w:jc w:val="right"/>
        <w:rPr>
          <w:rFonts w:ascii="Verdana Ref" w:hAnsi="Verdana Ref"/>
          <w:color w:val="000080"/>
          <w:sz w:val="21"/>
          <w:szCs w:val="21"/>
        </w:rPr>
      </w:pPr>
      <w:r>
        <w:rPr>
          <w:rFonts w:ascii="Verdana Ref" w:hAnsi="Verdana Ref"/>
          <w:color w:val="000080"/>
          <w:sz w:val="21"/>
          <w:szCs w:val="21"/>
        </w:rPr>
        <w:t xml:space="preserve">- </w:t>
      </w:r>
      <w:r w:rsidRPr="00562D22">
        <w:rPr>
          <w:rFonts w:ascii="Verdana Ref" w:hAnsi="Verdana Ref"/>
          <w:color w:val="000080"/>
          <w:sz w:val="21"/>
          <w:szCs w:val="21"/>
        </w:rPr>
        <w:t>FRANCISCO VILLAESPESA Escritor y poeta español</w:t>
      </w:r>
    </w:p>
    <w:p w:rsidR="00CC0082" w:rsidRPr="00562D22" w:rsidRDefault="00CC0082" w:rsidP="00CC0082">
      <w:pPr>
        <w:widowControl w:val="0"/>
        <w:autoSpaceDE w:val="0"/>
        <w:autoSpaceDN w:val="0"/>
        <w:adjustRightInd w:val="0"/>
        <w:spacing w:line="260" w:lineRule="atLeast"/>
        <w:ind w:right="142" w:firstLine="567"/>
        <w:jc w:val="both"/>
        <w:rPr>
          <w:rFonts w:ascii="Verdana Ref" w:hAnsi="Verdana Ref" w:cs="Arial"/>
          <w:sz w:val="21"/>
          <w:szCs w:val="21"/>
        </w:rPr>
      </w:pPr>
    </w:p>
    <w:p w:rsidR="00CC0082" w:rsidRDefault="00CC0082" w:rsidP="00CC0082">
      <w:pPr>
        <w:widowControl w:val="0"/>
        <w:autoSpaceDE w:val="0"/>
        <w:autoSpaceDN w:val="0"/>
        <w:adjustRightInd w:val="0"/>
        <w:spacing w:line="260" w:lineRule="atLeast"/>
        <w:ind w:right="142" w:firstLine="567"/>
        <w:jc w:val="both"/>
        <w:rPr>
          <w:rFonts w:ascii="Verdana Ref" w:hAnsi="Verdana Ref"/>
          <w:sz w:val="21"/>
          <w:szCs w:val="21"/>
        </w:rPr>
      </w:pPr>
      <w:r w:rsidRPr="00562D22">
        <w:rPr>
          <w:rFonts w:ascii="Verdana Ref" w:hAnsi="Verdana Ref"/>
          <w:sz w:val="21"/>
          <w:szCs w:val="21"/>
        </w:rPr>
        <w:t>Pues bien, lo anterior muestra la importancia de una referencia para lograr calificar algo. Piense, ¿qué es una regla o una cinta métrica o las horas que marca un reloj? Respuesta: una referencia, aquello que nos sirve para valorar algo. Ahora bien, si "ese algo" es lo que usted hace, la refe</w:t>
      </w:r>
      <w:r w:rsidRPr="00562D22">
        <w:rPr>
          <w:rFonts w:ascii="Verdana Ref" w:hAnsi="Verdana Ref"/>
          <w:sz w:val="21"/>
          <w:szCs w:val="21"/>
        </w:rPr>
        <w:softHyphen/>
        <w:t xml:space="preserve">rencia trascendente resulta ser "usted mismo", Mientras la gente se aprecie más a sí misma, más se autoexigirá un trabajo de gran calidad. Es por ello que he llegado a afirmar que esa sensación de gran placer experimentada luego de </w:t>
      </w:r>
      <w:r w:rsidRPr="00562D22">
        <w:rPr>
          <w:rFonts w:ascii="Verdana Ref" w:hAnsi="Verdana Ref"/>
          <w:sz w:val="21"/>
          <w:szCs w:val="21"/>
        </w:rPr>
        <w:lastRenderedPageBreak/>
        <w:t>haber cumplido con un deber, es una sensación exclusi</w:t>
      </w:r>
      <w:r w:rsidRPr="00562D22">
        <w:rPr>
          <w:rFonts w:ascii="Verdana Ref" w:hAnsi="Verdana Ref"/>
          <w:sz w:val="21"/>
          <w:szCs w:val="21"/>
        </w:rPr>
        <w:softHyphen/>
        <w:t>va de la persona que tiene una muy alta autoesti</w:t>
      </w:r>
      <w:r w:rsidRPr="00562D22">
        <w:rPr>
          <w:rFonts w:ascii="Verdana Ref" w:hAnsi="Verdana Ref"/>
          <w:sz w:val="21"/>
          <w:szCs w:val="21"/>
        </w:rPr>
        <w:softHyphen/>
        <w:t xml:space="preserve">ma, de alguien que se sabe digno. </w:t>
      </w:r>
    </w:p>
    <w:p w:rsidR="00CC0082" w:rsidRDefault="00CC0082" w:rsidP="00CC0082">
      <w:pPr>
        <w:widowControl w:val="0"/>
        <w:autoSpaceDE w:val="0"/>
        <w:autoSpaceDN w:val="0"/>
        <w:adjustRightInd w:val="0"/>
        <w:spacing w:line="260" w:lineRule="atLeast"/>
        <w:ind w:right="142" w:firstLine="567"/>
        <w:jc w:val="both"/>
        <w:rPr>
          <w:rFonts w:ascii="Verdana Ref" w:hAnsi="Verdana Ref"/>
          <w:sz w:val="21"/>
          <w:szCs w:val="21"/>
        </w:rPr>
      </w:pPr>
    </w:p>
    <w:p w:rsidR="00CC0082" w:rsidRPr="00562D22" w:rsidRDefault="00CC0082" w:rsidP="00CC0082">
      <w:pPr>
        <w:widowControl w:val="0"/>
        <w:autoSpaceDE w:val="0"/>
        <w:autoSpaceDN w:val="0"/>
        <w:adjustRightInd w:val="0"/>
        <w:spacing w:line="260" w:lineRule="atLeast"/>
        <w:ind w:right="142" w:firstLine="567"/>
        <w:jc w:val="both"/>
        <w:rPr>
          <w:rFonts w:ascii="Verdana Ref" w:hAnsi="Verdana Ref"/>
          <w:sz w:val="21"/>
          <w:szCs w:val="21"/>
        </w:rPr>
      </w:pPr>
      <w:r w:rsidRPr="00562D22">
        <w:rPr>
          <w:rFonts w:ascii="Verdana Ref" w:hAnsi="Verdana Ref"/>
          <w:sz w:val="21"/>
          <w:szCs w:val="21"/>
        </w:rPr>
        <w:t>A una persona no le podemos exigir que haga algo digno, noble y honorable, sin antes confirmar que "sea" digna, noble y honorable. Necesitamos esa poderosa referencia. Es entonces cuando la misión de este taller de autoestima me emociona enormemente: "Compartir opciones para mejorar su calidad de vida". Imagínese la satisfacción que experimentamos (lo digo con sincera humil</w:t>
      </w:r>
      <w:r w:rsidRPr="00562D22">
        <w:rPr>
          <w:rFonts w:ascii="Verdana Ref" w:hAnsi="Verdana Ref"/>
          <w:sz w:val="21"/>
          <w:szCs w:val="21"/>
        </w:rPr>
        <w:softHyphen/>
        <w:t>dad) todos aquellos que participamos en este taller, enseñando nuevos modelos de vida, compartiendo nuevos horizontes, aprendiendo juntos una NUEVA CONCIENCIA de calidad huma</w:t>
      </w:r>
      <w:r w:rsidRPr="00562D22">
        <w:rPr>
          <w:rFonts w:ascii="Verdana Ref" w:hAnsi="Verdana Ref"/>
          <w:sz w:val="21"/>
          <w:szCs w:val="21"/>
        </w:rPr>
        <w:softHyphen/>
        <w:t>na. Ésas son las valiosas referencias que necesita el ser humano para hacerlas suyas y que confor</w:t>
      </w:r>
      <w:r w:rsidRPr="00562D22">
        <w:rPr>
          <w:rFonts w:ascii="Verdana Ref" w:hAnsi="Verdana Ref"/>
          <w:sz w:val="21"/>
          <w:szCs w:val="21"/>
        </w:rPr>
        <w:softHyphen/>
        <w:t>men su identidad, para así, actuar en consecuen</w:t>
      </w:r>
      <w:r w:rsidRPr="00562D22">
        <w:rPr>
          <w:rFonts w:ascii="Verdana Ref" w:hAnsi="Verdana Ref"/>
          <w:sz w:val="21"/>
          <w:szCs w:val="21"/>
        </w:rPr>
        <w:softHyphen/>
        <w:t>cia con esa identidad.</w:t>
      </w:r>
    </w:p>
    <w:p w:rsidR="00CC0082" w:rsidRPr="00562D22" w:rsidRDefault="00CC0082" w:rsidP="00CC0082">
      <w:pPr>
        <w:widowControl w:val="0"/>
        <w:autoSpaceDE w:val="0"/>
        <w:autoSpaceDN w:val="0"/>
        <w:adjustRightInd w:val="0"/>
        <w:spacing w:line="260" w:lineRule="atLeast"/>
        <w:ind w:right="142" w:firstLine="567"/>
        <w:jc w:val="both"/>
        <w:rPr>
          <w:rFonts w:ascii="Verdana Ref" w:hAnsi="Verdana Ref"/>
          <w:sz w:val="21"/>
          <w:szCs w:val="21"/>
        </w:rPr>
      </w:pPr>
    </w:p>
    <w:p w:rsidR="00CC0082" w:rsidRDefault="00CC0082" w:rsidP="00CC0082">
      <w:pPr>
        <w:widowControl w:val="0"/>
        <w:autoSpaceDE w:val="0"/>
        <w:autoSpaceDN w:val="0"/>
        <w:adjustRightInd w:val="0"/>
        <w:spacing w:line="260" w:lineRule="atLeast"/>
        <w:ind w:right="142" w:firstLine="567"/>
        <w:jc w:val="both"/>
        <w:rPr>
          <w:rFonts w:ascii="Verdana Ref" w:hAnsi="Verdana Ref"/>
          <w:sz w:val="21"/>
          <w:szCs w:val="21"/>
        </w:rPr>
      </w:pPr>
      <w:r w:rsidRPr="00562D22">
        <w:rPr>
          <w:rFonts w:ascii="Verdana Ref" w:hAnsi="Verdana Ref"/>
          <w:sz w:val="21"/>
          <w:szCs w:val="21"/>
        </w:rPr>
        <w:t>Nosotros no podemos elegir lo que no conoce</w:t>
      </w:r>
      <w:r w:rsidRPr="00562D22">
        <w:rPr>
          <w:rFonts w:ascii="Verdana Ref" w:hAnsi="Verdana Ref"/>
          <w:sz w:val="21"/>
          <w:szCs w:val="21"/>
        </w:rPr>
        <w:softHyphen/>
        <w:t>mos, entonces resulta ser una gran lección de vi</w:t>
      </w:r>
      <w:r w:rsidRPr="00562D22">
        <w:rPr>
          <w:rFonts w:ascii="Verdana Ref" w:hAnsi="Verdana Ref"/>
          <w:sz w:val="21"/>
          <w:szCs w:val="21"/>
        </w:rPr>
        <w:softHyphen/>
        <w:t>da el dedicarse a enseñar a otros, a ser un auténtico maestro de vida. Le confieso que me embarga la emoción el poder compartir con usted estas reflexiones, mismas que surgen de mi más profundo deseo de superación personal y pasión por ayudar a otros. Esta pasión se la quiero con</w:t>
      </w:r>
      <w:r w:rsidRPr="00562D22">
        <w:rPr>
          <w:rFonts w:ascii="Verdana Ref" w:hAnsi="Verdana Ref"/>
          <w:sz w:val="21"/>
          <w:szCs w:val="21"/>
        </w:rPr>
        <w:softHyphen/>
        <w:t>tagiar hasta lo más profundo de su ser. Deténgase un momento a pensar si todo lo que le rodea en este momento, ahora mismo mientras lee, es dig</w:t>
      </w:r>
      <w:r w:rsidRPr="00562D22">
        <w:rPr>
          <w:rFonts w:ascii="Verdana Ref" w:hAnsi="Verdana Ref"/>
          <w:sz w:val="21"/>
          <w:szCs w:val="21"/>
        </w:rPr>
        <w:softHyphen/>
        <w:t>no de usted. Su arreglo personal ¿es digno de us</w:t>
      </w:r>
      <w:r w:rsidRPr="00562D22">
        <w:rPr>
          <w:rFonts w:ascii="Verdana Ref" w:hAnsi="Verdana Ref"/>
          <w:sz w:val="21"/>
          <w:szCs w:val="21"/>
        </w:rPr>
        <w:softHyphen/>
        <w:t>ted?, el orden y limpieza de su habitación ¿es digno de usted?, su cuerpo ¿es digno de su espíri</w:t>
      </w:r>
      <w:r w:rsidRPr="00562D22">
        <w:rPr>
          <w:rFonts w:ascii="Verdana Ref" w:hAnsi="Verdana Ref"/>
          <w:sz w:val="21"/>
          <w:szCs w:val="21"/>
        </w:rPr>
        <w:softHyphen/>
        <w:t>tu, lo merece su yo interior? Más aún, ha pensa</w:t>
      </w:r>
      <w:r w:rsidRPr="00562D22">
        <w:rPr>
          <w:rFonts w:ascii="Verdana Ref" w:hAnsi="Verdana Ref"/>
          <w:sz w:val="21"/>
          <w:szCs w:val="21"/>
        </w:rPr>
        <w:softHyphen/>
        <w:t xml:space="preserve">do si los amigos que ha elegido en su vida ¿son dignos de usted? </w:t>
      </w:r>
    </w:p>
    <w:p w:rsidR="00CC0082" w:rsidRDefault="00CC0082" w:rsidP="00CC0082">
      <w:pPr>
        <w:widowControl w:val="0"/>
        <w:autoSpaceDE w:val="0"/>
        <w:autoSpaceDN w:val="0"/>
        <w:adjustRightInd w:val="0"/>
        <w:spacing w:line="260" w:lineRule="atLeast"/>
        <w:ind w:right="142" w:firstLine="567"/>
        <w:jc w:val="both"/>
        <w:rPr>
          <w:rFonts w:ascii="Verdana Ref" w:hAnsi="Verdana Ref"/>
          <w:sz w:val="21"/>
          <w:szCs w:val="21"/>
        </w:rPr>
      </w:pPr>
    </w:p>
    <w:p w:rsidR="00CC0082" w:rsidRPr="00562D22" w:rsidRDefault="00CC0082" w:rsidP="00CC0082">
      <w:pPr>
        <w:widowControl w:val="0"/>
        <w:autoSpaceDE w:val="0"/>
        <w:autoSpaceDN w:val="0"/>
        <w:adjustRightInd w:val="0"/>
        <w:spacing w:line="260" w:lineRule="atLeast"/>
        <w:ind w:right="142" w:firstLine="567"/>
        <w:jc w:val="both"/>
        <w:rPr>
          <w:rFonts w:ascii="Verdana Ref" w:hAnsi="Verdana Ref"/>
          <w:sz w:val="21"/>
          <w:szCs w:val="21"/>
        </w:rPr>
      </w:pPr>
      <w:r w:rsidRPr="00562D22">
        <w:rPr>
          <w:rFonts w:ascii="Verdana Ref" w:hAnsi="Verdana Ref"/>
          <w:sz w:val="21"/>
          <w:szCs w:val="21"/>
        </w:rPr>
        <w:t>En fin, piense si todo lo que rea</w:t>
      </w:r>
      <w:r w:rsidRPr="00562D22">
        <w:rPr>
          <w:rFonts w:ascii="Verdana Ref" w:hAnsi="Verdana Ref"/>
          <w:sz w:val="21"/>
          <w:szCs w:val="21"/>
        </w:rPr>
        <w:softHyphen/>
        <w:t>liza es verdaderamente digno de usted. Pero, por favor no sólo responda sí o no a las preguntas an</w:t>
      </w:r>
      <w:r w:rsidRPr="00562D22">
        <w:rPr>
          <w:rFonts w:ascii="Verdana Ref" w:hAnsi="Verdana Ref"/>
          <w:sz w:val="21"/>
          <w:szCs w:val="21"/>
        </w:rPr>
        <w:softHyphen/>
        <w:t>teriores, no se trata de responder sí o no nada más. Se trata de generar un gran momento para crecer si logra "darse cuenta" de su parámetro de referencia, si logra confrontarse a sí mismo sa</w:t>
      </w:r>
      <w:r w:rsidRPr="00562D22">
        <w:rPr>
          <w:rFonts w:ascii="Verdana Ref" w:hAnsi="Verdana Ref"/>
          <w:sz w:val="21"/>
          <w:szCs w:val="21"/>
        </w:rPr>
        <w:softHyphen/>
        <w:t>biendo quién es y, por tanto, qué merece; le ase</w:t>
      </w:r>
      <w:r w:rsidRPr="00562D22">
        <w:rPr>
          <w:rFonts w:ascii="Verdana Ref" w:hAnsi="Verdana Ref"/>
          <w:sz w:val="21"/>
          <w:szCs w:val="21"/>
        </w:rPr>
        <w:softHyphen/>
        <w:t>guro que entonces, y sólo entonces, podrá responder adecuadamente "sí o no" a estas pre</w:t>
      </w:r>
      <w:r w:rsidRPr="00562D22">
        <w:rPr>
          <w:rFonts w:ascii="Verdana Ref" w:hAnsi="Verdana Ref"/>
          <w:sz w:val="21"/>
          <w:szCs w:val="21"/>
        </w:rPr>
        <w:softHyphen/>
        <w:t>guntas.</w:t>
      </w:r>
    </w:p>
    <w:p w:rsidR="00CC0082" w:rsidRPr="00562D22" w:rsidRDefault="00CC0082" w:rsidP="00CC0082">
      <w:pPr>
        <w:widowControl w:val="0"/>
        <w:autoSpaceDE w:val="0"/>
        <w:autoSpaceDN w:val="0"/>
        <w:adjustRightInd w:val="0"/>
        <w:spacing w:line="260" w:lineRule="atLeast"/>
        <w:ind w:right="142" w:firstLine="567"/>
        <w:jc w:val="both"/>
        <w:rPr>
          <w:rFonts w:ascii="Verdana Ref" w:hAnsi="Verdana Ref"/>
          <w:sz w:val="21"/>
          <w:szCs w:val="21"/>
        </w:rPr>
      </w:pPr>
    </w:p>
    <w:p w:rsidR="00CC0082" w:rsidRPr="00562D22" w:rsidRDefault="00CC0082" w:rsidP="00CC0082">
      <w:pPr>
        <w:widowControl w:val="0"/>
        <w:autoSpaceDE w:val="0"/>
        <w:autoSpaceDN w:val="0"/>
        <w:adjustRightInd w:val="0"/>
        <w:spacing w:line="260" w:lineRule="atLeast"/>
        <w:ind w:right="142" w:firstLine="567"/>
        <w:jc w:val="both"/>
        <w:rPr>
          <w:rFonts w:ascii="Verdana Ref" w:hAnsi="Verdana Ref"/>
          <w:i/>
          <w:iCs/>
          <w:sz w:val="21"/>
          <w:szCs w:val="21"/>
        </w:rPr>
      </w:pPr>
      <w:r w:rsidRPr="00562D22">
        <w:rPr>
          <w:rFonts w:ascii="Verdana Ref" w:hAnsi="Verdana Ref"/>
          <w:sz w:val="21"/>
          <w:szCs w:val="21"/>
        </w:rPr>
        <w:t>Tener la formidable oportunidad de demostrar</w:t>
      </w:r>
      <w:r w:rsidRPr="00562D22">
        <w:rPr>
          <w:rFonts w:ascii="Verdana Ref" w:hAnsi="Verdana Ref"/>
          <w:sz w:val="21"/>
          <w:szCs w:val="21"/>
        </w:rPr>
        <w:softHyphen/>
        <w:t>se a sí mismo lo que uno vale, incluso sin impor</w:t>
      </w:r>
      <w:r w:rsidRPr="00562D22">
        <w:rPr>
          <w:rFonts w:ascii="Verdana Ref" w:hAnsi="Verdana Ref"/>
          <w:sz w:val="21"/>
          <w:szCs w:val="21"/>
        </w:rPr>
        <w:softHyphen/>
        <w:t>tar demostrado a los demás, confrontándonos con nuestra más auténtica identidad y buscar la congruencia con nuestras acciones y elecciones, le garantizo que redunda en el lógico incremento de su placer por el deber cumplido. Es auto pre</w:t>
      </w:r>
      <w:r w:rsidRPr="00562D22">
        <w:rPr>
          <w:rFonts w:ascii="Verdana Ref" w:hAnsi="Verdana Ref"/>
          <w:sz w:val="21"/>
          <w:szCs w:val="21"/>
        </w:rPr>
        <w:softHyphen/>
        <w:t>miarse con el llamado "Orgullo de autoría".  El placer que genera dicho orgullo, exclusivo para mentes triunfadoras, es otra razón para que man</w:t>
      </w:r>
      <w:r w:rsidRPr="00562D22">
        <w:rPr>
          <w:rFonts w:ascii="Verdana Ref" w:hAnsi="Verdana Ref"/>
          <w:sz w:val="21"/>
          <w:szCs w:val="21"/>
        </w:rPr>
        <w:softHyphen/>
        <w:t xml:space="preserve">tenga su... </w:t>
      </w:r>
      <w:r>
        <w:rPr>
          <w:rFonts w:ascii="Verdana Ref" w:hAnsi="Verdana Ref"/>
          <w:i/>
          <w:iCs/>
          <w:sz w:val="21"/>
          <w:szCs w:val="21"/>
        </w:rPr>
        <w:t>¡</w:t>
      </w:r>
      <w:r w:rsidRPr="00562D22">
        <w:rPr>
          <w:rFonts w:ascii="Verdana Ref" w:hAnsi="Verdana Ref"/>
          <w:i/>
          <w:iCs/>
          <w:sz w:val="21"/>
          <w:szCs w:val="21"/>
        </w:rPr>
        <w:t>Emoción por existir</w:t>
      </w:r>
      <w:r>
        <w:rPr>
          <w:rFonts w:ascii="Verdana Ref" w:hAnsi="Verdana Ref"/>
          <w:i/>
          <w:iCs/>
          <w:sz w:val="21"/>
          <w:szCs w:val="21"/>
        </w:rPr>
        <w:t>!</w:t>
      </w:r>
    </w:p>
    <w:p w:rsidR="00CC0082" w:rsidRPr="00562D22" w:rsidRDefault="00CC0082" w:rsidP="00CC0082">
      <w:pPr>
        <w:widowControl w:val="0"/>
        <w:autoSpaceDE w:val="0"/>
        <w:autoSpaceDN w:val="0"/>
        <w:adjustRightInd w:val="0"/>
        <w:spacing w:line="273" w:lineRule="exact"/>
        <w:ind w:right="141" w:firstLine="567"/>
        <w:jc w:val="both"/>
        <w:rPr>
          <w:rFonts w:ascii="Verdana Ref" w:hAnsi="Verdana Ref"/>
          <w:sz w:val="21"/>
          <w:szCs w:val="21"/>
        </w:rPr>
      </w:pPr>
    </w:p>
    <w:p w:rsidR="00CC0082" w:rsidRPr="00562D22" w:rsidRDefault="00CC0082" w:rsidP="00CC0082">
      <w:pPr>
        <w:widowControl w:val="0"/>
        <w:autoSpaceDE w:val="0"/>
        <w:autoSpaceDN w:val="0"/>
        <w:adjustRightInd w:val="0"/>
        <w:spacing w:line="273" w:lineRule="exact"/>
        <w:ind w:right="141" w:firstLine="567"/>
        <w:jc w:val="both"/>
        <w:rPr>
          <w:rFonts w:ascii="Verdana Ref" w:hAnsi="Verdana Ref"/>
          <w:i/>
          <w:iCs/>
          <w:sz w:val="21"/>
          <w:szCs w:val="21"/>
        </w:rPr>
      </w:pPr>
    </w:p>
    <w:p w:rsidR="00CC0082" w:rsidRPr="006E270E" w:rsidRDefault="00CC0082" w:rsidP="00CC0082">
      <w:pPr>
        <w:widowControl w:val="0"/>
        <w:autoSpaceDE w:val="0"/>
        <w:autoSpaceDN w:val="0"/>
        <w:adjustRightInd w:val="0"/>
        <w:spacing w:line="273" w:lineRule="exact"/>
        <w:ind w:right="141" w:firstLine="567"/>
        <w:jc w:val="both"/>
        <w:rPr>
          <w:rFonts w:ascii="Comic Sans MS" w:hAnsi="Comic Sans MS"/>
          <w:sz w:val="21"/>
          <w:szCs w:val="21"/>
        </w:rPr>
      </w:pPr>
      <w:r w:rsidRPr="00562D22">
        <w:rPr>
          <w:rFonts w:ascii="Verdana Ref" w:hAnsi="Verdana Ref"/>
          <w:sz w:val="21"/>
          <w:szCs w:val="21"/>
        </w:rPr>
        <w:t>Incremente su autoestima y, luego, haga algo verdaderamente digno de usted, logrando así sen</w:t>
      </w:r>
      <w:r w:rsidRPr="00562D22">
        <w:rPr>
          <w:rFonts w:ascii="Verdana Ref" w:hAnsi="Verdana Ref"/>
          <w:sz w:val="21"/>
          <w:szCs w:val="21"/>
        </w:rPr>
        <w:softHyphen/>
        <w:t>tirse bien consigo mismo, experimentando el or</w:t>
      </w:r>
      <w:r w:rsidRPr="00562D22">
        <w:rPr>
          <w:rFonts w:ascii="Verdana Ref" w:hAnsi="Verdana Ref"/>
          <w:sz w:val="21"/>
          <w:szCs w:val="21"/>
        </w:rPr>
        <w:softHyphen/>
        <w:t>gullo de saberse el autor de los hechos.</w:t>
      </w:r>
    </w:p>
    <w:p w:rsidR="00CC0082" w:rsidRDefault="00CC0082" w:rsidP="00CC0082">
      <w:pPr>
        <w:widowControl w:val="0"/>
        <w:autoSpaceDE w:val="0"/>
        <w:autoSpaceDN w:val="0"/>
        <w:adjustRightInd w:val="0"/>
        <w:spacing w:line="302" w:lineRule="exact"/>
        <w:ind w:firstLine="567"/>
        <w:rPr>
          <w:rFonts w:ascii="Verdana Ref" w:hAnsi="Verdana Ref" w:cs="Arial"/>
          <w:sz w:val="21"/>
          <w:szCs w:val="21"/>
        </w:rPr>
      </w:pPr>
    </w:p>
    <w:p w:rsidR="00CC0082" w:rsidRDefault="00CC0082" w:rsidP="00CC0082">
      <w:pPr>
        <w:widowControl w:val="0"/>
        <w:autoSpaceDE w:val="0"/>
        <w:autoSpaceDN w:val="0"/>
        <w:adjustRightInd w:val="0"/>
        <w:spacing w:line="302" w:lineRule="exact"/>
        <w:ind w:firstLine="567"/>
        <w:rPr>
          <w:rFonts w:ascii="Verdana Ref" w:hAnsi="Verdana Ref" w:cs="Arial"/>
          <w:sz w:val="21"/>
          <w:szCs w:val="21"/>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1"/>
    <w:family w:val="roman"/>
    <w:pitch w:val="variable"/>
  </w:font>
  <w:font w:name="Verdana Ref">
    <w:altName w:val="Tahoma"/>
    <w:charset w:val="00"/>
    <w:family w:val="swiss"/>
    <w:pitch w:val="variable"/>
    <w:sig w:usb0="00000001"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82"/>
    <w:rsid w:val="004C7CF7"/>
    <w:rsid w:val="005C6151"/>
    <w:rsid w:val="006A38EC"/>
    <w:rsid w:val="00CC00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24E31-FEA2-4068-B12B-2295F7B4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08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1506</Words>
  <Characters>8289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2022-06-21T05:51:00Z</dcterms:created>
  <dcterms:modified xsi:type="dcterms:W3CDTF">2022-06-21T05:51:00Z</dcterms:modified>
</cp:coreProperties>
</file>